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lineRule="auto" w:line="240" w:before="0" w:after="0"/>
        <w:jc w:val="center"/>
        <w:outlineLvl w:val="0"/>
        <w:rPr>
          <w:rFonts w:ascii="inherit" w:hAnsi="inherit" w:eastAsia="Times New Roman" w:cs="Times New Roman"/>
          <w:b/>
          <w:b/>
          <w:bCs/>
          <w:kern w:val="2"/>
          <w:sz w:val="28"/>
          <w:szCs w:val="28"/>
        </w:rPr>
      </w:pPr>
      <w:r>
        <w:rPr>
          <w:rFonts w:eastAsia="Times New Roman" w:cs="Times New Roman" w:ascii="inherit" w:hAnsi="inherit"/>
          <w:b/>
          <w:bCs/>
          <w:kern w:val="2"/>
          <w:sz w:val="28"/>
          <w:szCs w:val="28"/>
        </w:rPr>
        <w:t xml:space="preserve">Физика — аннотация к рабочей программе 10 класс </w:t>
      </w:r>
    </w:p>
    <w:p>
      <w:pPr>
        <w:pStyle w:val="Normal"/>
        <w:numPr>
          <w:ilvl w:val="0"/>
          <w:numId w:val="0"/>
        </w:numPr>
        <w:spacing w:lineRule="auto" w:line="240" w:before="0" w:after="0"/>
        <w:jc w:val="center"/>
        <w:outlineLvl w:val="0"/>
        <w:rPr>
          <w:rFonts w:ascii="inherit" w:hAnsi="inherit" w:eastAsia="Times New Roman" w:cs="Times New Roman"/>
          <w:b/>
          <w:b/>
          <w:bCs/>
          <w:kern w:val="2"/>
          <w:sz w:val="28"/>
          <w:szCs w:val="28"/>
        </w:rPr>
      </w:pPr>
      <w:r>
        <w:rPr>
          <w:rFonts w:eastAsia="Times New Roman" w:cs="Times New Roman" w:ascii="inherit" w:hAnsi="inherit"/>
          <w:b/>
          <w:bCs/>
          <w:kern w:val="2"/>
          <w:sz w:val="28"/>
          <w:szCs w:val="28"/>
        </w:rPr>
        <w:t>(базовый уровень)</w:t>
      </w:r>
    </w:p>
    <w:p>
      <w:pPr>
        <w:pStyle w:val="Normal"/>
        <w:spacing w:lineRule="auto" w:line="240" w:before="0" w:after="0"/>
        <w:jc w:val="both"/>
        <w:rPr>
          <w:rFonts w:ascii="inherit" w:hAnsi="inherit" w:eastAsia="Times New Roman" w:cs="Arial"/>
          <w:color w:val="000000"/>
          <w:sz w:val="24"/>
          <w:szCs w:val="24"/>
        </w:rPr>
      </w:pPr>
      <w:r>
        <w:rPr>
          <w:rFonts w:eastAsia="Times New Roman" w:cs="Arial" w:ascii="inherit" w:hAnsi="inherit"/>
          <w:color w:val="000000"/>
          <w:sz w:val="24"/>
          <w:szCs w:val="24"/>
        </w:rPr>
        <w:t>Программы разработаны на основе Федерального компонента государственного стандарта среднего (полного) общего образования, утвержденного приказом Министерства образования Российской Федерации от 05.03.2004 № 1089 «Об утверждении федерального компонента государственных стандартов начального общего, основного общего и среднего (полного) общего образования»</w:t>
      </w:r>
    </w:p>
    <w:p>
      <w:pPr>
        <w:pStyle w:val="Normal"/>
        <w:spacing w:lineRule="auto" w:line="240" w:before="0" w:after="0"/>
        <w:jc w:val="both"/>
        <w:rPr>
          <w:rFonts w:ascii="inherit" w:hAnsi="inherit" w:eastAsia="Times New Roman" w:cs="Arial"/>
          <w:color w:val="01314B"/>
          <w:sz w:val="24"/>
          <w:szCs w:val="24"/>
        </w:rPr>
      </w:pPr>
      <w:r>
        <w:rPr>
          <w:rFonts w:eastAsia="Times New Roman" w:cs="Arial" w:ascii="inherit" w:hAnsi="inherit"/>
          <w:color w:val="01314B"/>
          <w:sz w:val="24"/>
          <w:szCs w:val="24"/>
        </w:rPr>
      </w:r>
    </w:p>
    <w:p>
      <w:pPr>
        <w:pStyle w:val="Normal"/>
        <w:spacing w:lineRule="auto" w:line="240" w:before="0" w:after="0"/>
        <w:rPr>
          <w:rFonts w:ascii="inherit" w:hAnsi="inherit" w:eastAsia="Times New Roman" w:cs="Arial"/>
          <w:color w:val="01314B"/>
          <w:sz w:val="24"/>
          <w:szCs w:val="24"/>
        </w:rPr>
      </w:pPr>
      <w:r>
        <w:rPr>
          <w:rFonts w:eastAsia="Times New Roman" w:cs="Arial" w:ascii="inherit" w:hAnsi="inherit"/>
          <w:color w:val="000080"/>
          <w:sz w:val="24"/>
          <w:szCs w:val="24"/>
        </w:rPr>
        <w:t>УЧЕБНЫЙ ПЛАН (количество часов):</w:t>
      </w:r>
    </w:p>
    <w:p>
      <w:pPr>
        <w:pStyle w:val="Normal"/>
        <w:numPr>
          <w:ilvl w:val="0"/>
          <w:numId w:val="1"/>
        </w:numPr>
        <w:spacing w:lineRule="auto" w:line="240" w:before="0" w:after="0"/>
        <w:ind w:left="0" w:hanging="360"/>
        <w:rPr>
          <w:rFonts w:ascii="inherit" w:hAnsi="inherit" w:eastAsia="Times New Roman" w:cs="Arial"/>
          <w:color w:val="01314B"/>
          <w:sz w:val="24"/>
          <w:szCs w:val="24"/>
        </w:rPr>
      </w:pPr>
      <w:r>
        <w:rPr>
          <w:rFonts w:eastAsia="Times New Roman" w:cs="Arial" w:ascii="inherit" w:hAnsi="inherit"/>
          <w:color w:val="000000"/>
          <w:sz w:val="24"/>
          <w:szCs w:val="24"/>
        </w:rPr>
        <w:t>10 класс – 2 часа в неделю, 68 часов в год</w:t>
      </w:r>
    </w:p>
    <w:p>
      <w:pPr>
        <w:pStyle w:val="Normal"/>
        <w:spacing w:lineRule="auto" w:line="240" w:before="0" w:after="0"/>
        <w:rPr>
          <w:rFonts w:ascii="inherit" w:hAnsi="inherit" w:eastAsia="Times New Roman" w:cs="Arial"/>
          <w:color w:val="01314B"/>
          <w:sz w:val="24"/>
          <w:szCs w:val="24"/>
        </w:rPr>
      </w:pPr>
      <w:r>
        <w:rPr>
          <w:rFonts w:eastAsia="Times New Roman" w:cs="Arial" w:ascii="inherit" w:hAnsi="inherit"/>
          <w:color w:val="01314B"/>
          <w:sz w:val="24"/>
          <w:szCs w:val="24"/>
        </w:rPr>
      </w:r>
    </w:p>
    <w:p>
      <w:pPr>
        <w:pStyle w:val="Normal"/>
        <w:spacing w:lineRule="auto" w:line="240" w:before="0" w:after="0"/>
        <w:rPr>
          <w:rFonts w:ascii="inherit" w:hAnsi="inherit" w:eastAsia="Times New Roman" w:cs="Arial"/>
          <w:color w:val="01314B"/>
          <w:sz w:val="24"/>
          <w:szCs w:val="24"/>
        </w:rPr>
      </w:pPr>
      <w:r>
        <w:rPr>
          <w:rFonts w:eastAsia="Times New Roman" w:cs="Arial" w:ascii="inherit" w:hAnsi="inherit"/>
          <w:color w:val="000080"/>
          <w:sz w:val="24"/>
          <w:szCs w:val="24"/>
        </w:rPr>
        <w:t>ЦЕЛИ:</w:t>
      </w:r>
    </w:p>
    <w:p>
      <w:pPr>
        <w:pStyle w:val="Normal"/>
        <w:numPr>
          <w:ilvl w:val="0"/>
          <w:numId w:val="2"/>
        </w:numPr>
        <w:spacing w:lineRule="auto" w:line="240" w:before="0" w:after="0"/>
        <w:ind w:left="0" w:hanging="360"/>
        <w:jc w:val="both"/>
        <w:rPr>
          <w:rFonts w:ascii="inherit" w:hAnsi="inherit" w:eastAsia="Times New Roman" w:cs="Arial"/>
          <w:color w:val="01314B"/>
          <w:sz w:val="24"/>
          <w:szCs w:val="24"/>
        </w:rPr>
      </w:pPr>
      <w:r>
        <w:rPr>
          <w:rFonts w:eastAsia="Times New Roman" w:cs="Arial" w:ascii="inherit" w:hAnsi="inherit"/>
          <w:color w:val="000000"/>
          <w:sz w:val="24"/>
          <w:szCs w:val="24"/>
        </w:rPr>
        <w:t>формирование у обучающихся умения видеть и понимать ценность образования, значимость физического знания для каждого человека; умений различать факты и оценки, сравнивать оценочные выводы, видеть их связь с критериями оценок и связь критериев с определенной системой ценностей, формулировать и обосновывать собственную позицию;</w:t>
      </w:r>
    </w:p>
    <w:p>
      <w:pPr>
        <w:pStyle w:val="Normal"/>
        <w:numPr>
          <w:ilvl w:val="0"/>
          <w:numId w:val="2"/>
        </w:numPr>
        <w:spacing w:lineRule="auto" w:line="240" w:before="0" w:after="0"/>
        <w:ind w:left="0" w:hanging="360"/>
        <w:jc w:val="both"/>
        <w:rPr>
          <w:rFonts w:ascii="inherit" w:hAnsi="inherit" w:eastAsia="Times New Roman" w:cs="Arial"/>
          <w:color w:val="01314B"/>
          <w:sz w:val="24"/>
          <w:szCs w:val="24"/>
        </w:rPr>
      </w:pPr>
      <w:r>
        <w:rPr>
          <w:rFonts w:eastAsia="Times New Roman" w:cs="Arial" w:ascii="inherit" w:hAnsi="inherit"/>
          <w:color w:val="000000"/>
          <w:sz w:val="24"/>
          <w:szCs w:val="24"/>
        </w:rPr>
        <w:t>формирование у обучающихся целостного представления о мире и роли физики в создании современной естественнонаучной картины мира; умения объяснять объекты и процессы окружающей действительности – природной, социальной, культурной, технической среды, используя для этого физические знания;</w:t>
      </w:r>
    </w:p>
    <w:p>
      <w:pPr>
        <w:pStyle w:val="Normal"/>
        <w:numPr>
          <w:ilvl w:val="0"/>
          <w:numId w:val="2"/>
        </w:numPr>
        <w:spacing w:lineRule="auto" w:line="240" w:before="0" w:after="0"/>
        <w:ind w:left="0" w:hanging="360"/>
        <w:jc w:val="both"/>
        <w:rPr>
          <w:rFonts w:ascii="inherit" w:hAnsi="inherit" w:eastAsia="Times New Roman" w:cs="Arial"/>
          <w:color w:val="01314B"/>
          <w:sz w:val="24"/>
          <w:szCs w:val="24"/>
        </w:rPr>
      </w:pPr>
      <w:r>
        <w:rPr>
          <w:rFonts w:eastAsia="Times New Roman" w:cs="Arial" w:ascii="inherit" w:hAnsi="inherit"/>
          <w:color w:val="000000"/>
          <w:sz w:val="24"/>
          <w:szCs w:val="24"/>
        </w:rPr>
        <w:t>приобретение обучающимися опыта разнообразной деятельности, опыта  познания и самопознания; ключевых навыков (ключевых компетентностей), имеющих универсальное значение для различных видов деятельности, — навыков решения проблем, принятия решений, поиска, анализа и обработки информации, коммуникативных навыков, навыков измерений, навыков сотрудничества, эффективного и безопасного использования различных технических устройств;</w:t>
      </w:r>
    </w:p>
    <w:p>
      <w:pPr>
        <w:pStyle w:val="Normal"/>
        <w:numPr>
          <w:ilvl w:val="0"/>
          <w:numId w:val="2"/>
        </w:numPr>
        <w:spacing w:lineRule="auto" w:line="240" w:before="0" w:after="0"/>
        <w:ind w:left="0" w:hanging="360"/>
        <w:jc w:val="both"/>
        <w:rPr>
          <w:rFonts w:ascii="inherit" w:hAnsi="inherit" w:eastAsia="Times New Roman" w:cs="Arial"/>
          <w:color w:val="01314B"/>
          <w:sz w:val="24"/>
          <w:szCs w:val="24"/>
        </w:rPr>
      </w:pPr>
      <w:r>
        <w:rPr>
          <w:rFonts w:eastAsia="Times New Roman" w:cs="Arial" w:ascii="inherit" w:hAnsi="inherit"/>
          <w:color w:val="000000"/>
          <w:sz w:val="24"/>
          <w:szCs w:val="24"/>
        </w:rPr>
        <w:t>овладение системой научных знаний о физических свойствах окружающего мира, об основных физических законах и о способах их использования в практической жизни.</w:t>
      </w:r>
    </w:p>
    <w:p>
      <w:pPr>
        <w:pStyle w:val="Normal"/>
        <w:spacing w:lineRule="auto" w:line="240" w:before="0" w:after="0"/>
        <w:rPr>
          <w:rFonts w:ascii="inherit" w:hAnsi="inherit" w:eastAsia="Times New Roman" w:cs="Arial"/>
          <w:color w:val="01314B"/>
          <w:sz w:val="24"/>
          <w:szCs w:val="24"/>
        </w:rPr>
      </w:pPr>
      <w:r>
        <w:rPr>
          <w:rFonts w:eastAsia="Times New Roman" w:cs="Arial" w:ascii="inherit" w:hAnsi="inherit"/>
          <w:color w:val="000080"/>
          <w:sz w:val="24"/>
          <w:szCs w:val="24"/>
        </w:rPr>
        <w:t>ЗАДАЧИ:</w:t>
      </w:r>
    </w:p>
    <w:p>
      <w:pPr>
        <w:pStyle w:val="Normal"/>
        <w:numPr>
          <w:ilvl w:val="0"/>
          <w:numId w:val="3"/>
        </w:numPr>
        <w:spacing w:lineRule="auto" w:line="240" w:before="0" w:after="0"/>
        <w:ind w:left="0" w:hanging="360"/>
        <w:jc w:val="both"/>
        <w:rPr>
          <w:rFonts w:ascii="inherit" w:hAnsi="inherit" w:eastAsia="Times New Roman" w:cs="Arial"/>
          <w:color w:val="01314B"/>
          <w:sz w:val="24"/>
          <w:szCs w:val="24"/>
        </w:rPr>
      </w:pPr>
      <w:r>
        <w:rPr>
          <w:rFonts w:eastAsia="Times New Roman" w:cs="Arial" w:ascii="inherit" w:hAnsi="inherit"/>
          <w:color w:val="000000"/>
          <w:sz w:val="24"/>
          <w:szCs w:val="24"/>
        </w:rPr>
        <w:t>формирование основ научного мировоззрения;</w:t>
      </w:r>
    </w:p>
    <w:p>
      <w:pPr>
        <w:pStyle w:val="Normal"/>
        <w:numPr>
          <w:ilvl w:val="0"/>
          <w:numId w:val="3"/>
        </w:numPr>
        <w:spacing w:lineRule="auto" w:line="240" w:before="0" w:after="0"/>
        <w:ind w:left="0" w:hanging="360"/>
        <w:jc w:val="both"/>
        <w:rPr>
          <w:rFonts w:ascii="inherit" w:hAnsi="inherit" w:eastAsia="Times New Roman" w:cs="Arial"/>
          <w:color w:val="01314B"/>
          <w:sz w:val="24"/>
          <w:szCs w:val="24"/>
        </w:rPr>
      </w:pPr>
      <w:r>
        <w:rPr>
          <w:rFonts w:eastAsia="Times New Roman" w:cs="Arial" w:ascii="inherit" w:hAnsi="inherit"/>
          <w:color w:val="000000"/>
          <w:sz w:val="24"/>
          <w:szCs w:val="24"/>
        </w:rPr>
        <w:t>развитие интеллектуальных способностей обучающихся;</w:t>
      </w:r>
    </w:p>
    <w:p>
      <w:pPr>
        <w:pStyle w:val="Normal"/>
        <w:numPr>
          <w:ilvl w:val="0"/>
          <w:numId w:val="3"/>
        </w:numPr>
        <w:spacing w:lineRule="auto" w:line="240" w:before="0" w:after="0"/>
        <w:ind w:left="0" w:hanging="360"/>
        <w:jc w:val="both"/>
        <w:rPr>
          <w:rFonts w:ascii="inherit" w:hAnsi="inherit" w:eastAsia="Times New Roman" w:cs="Arial"/>
          <w:color w:val="01314B"/>
          <w:sz w:val="24"/>
          <w:szCs w:val="24"/>
        </w:rPr>
      </w:pPr>
      <w:r>
        <w:rPr>
          <w:rFonts w:eastAsia="Times New Roman" w:cs="Arial" w:ascii="inherit" w:hAnsi="inherit"/>
          <w:color w:val="000000"/>
          <w:sz w:val="24"/>
          <w:szCs w:val="24"/>
        </w:rPr>
        <w:t>развитие познавательных интересов  школьников в процессе изучения физики;</w:t>
      </w:r>
    </w:p>
    <w:p>
      <w:pPr>
        <w:pStyle w:val="Normal"/>
        <w:numPr>
          <w:ilvl w:val="0"/>
          <w:numId w:val="3"/>
        </w:numPr>
        <w:spacing w:lineRule="auto" w:line="240" w:before="0" w:after="0"/>
        <w:ind w:left="0" w:hanging="360"/>
        <w:jc w:val="both"/>
        <w:rPr>
          <w:rFonts w:ascii="inherit" w:hAnsi="inherit" w:eastAsia="Times New Roman" w:cs="Arial"/>
          <w:color w:val="01314B"/>
          <w:sz w:val="24"/>
          <w:szCs w:val="24"/>
        </w:rPr>
      </w:pPr>
      <w:r>
        <w:rPr>
          <w:rFonts w:eastAsia="Times New Roman" w:cs="Arial" w:ascii="inherit" w:hAnsi="inherit"/>
          <w:color w:val="000000"/>
          <w:sz w:val="24"/>
          <w:szCs w:val="24"/>
        </w:rPr>
        <w:t>знакомство с методами научного познания окружающего мира;</w:t>
      </w:r>
    </w:p>
    <w:p>
      <w:pPr>
        <w:pStyle w:val="Normal"/>
        <w:numPr>
          <w:ilvl w:val="0"/>
          <w:numId w:val="3"/>
        </w:numPr>
        <w:spacing w:lineRule="auto" w:line="240" w:before="0" w:after="0"/>
        <w:ind w:left="0" w:hanging="360"/>
        <w:jc w:val="both"/>
        <w:rPr>
          <w:rFonts w:ascii="inherit" w:hAnsi="inherit" w:eastAsia="Times New Roman" w:cs="Arial"/>
          <w:color w:val="01314B"/>
          <w:sz w:val="24"/>
          <w:szCs w:val="24"/>
        </w:rPr>
      </w:pPr>
      <w:r>
        <w:rPr>
          <w:rFonts w:eastAsia="Times New Roman" w:cs="Arial" w:ascii="inherit" w:hAnsi="inherit"/>
          <w:color w:val="000000"/>
          <w:sz w:val="24"/>
          <w:szCs w:val="24"/>
        </w:rPr>
        <w:t>постановка проблем, требующих от учащихся самостоятельной деятельности по их разрешению.</w:t>
      </w:r>
    </w:p>
    <w:p>
      <w:pPr>
        <w:pStyle w:val="Normal"/>
        <w:spacing w:lineRule="auto" w:line="240" w:before="0" w:after="0"/>
        <w:jc w:val="both"/>
        <w:rPr>
          <w:rFonts w:ascii="inherit" w:hAnsi="inherit" w:eastAsia="Times New Roman" w:cs="Arial"/>
          <w:color w:val="01314B"/>
          <w:sz w:val="24"/>
          <w:szCs w:val="24"/>
        </w:rPr>
      </w:pPr>
      <w:r>
        <w:rPr>
          <w:rFonts w:eastAsia="Times New Roman" w:cs="Arial" w:ascii="inherit" w:hAnsi="inherit"/>
          <w:i/>
          <w:iCs/>
          <w:color w:val="000000"/>
          <w:sz w:val="24"/>
          <w:szCs w:val="24"/>
        </w:rPr>
        <w:t>Программы обеспечивают достижение выпускниками средней школы определённых личностных, метапредметных и предметных  результатов.</w:t>
      </w:r>
    </w:p>
    <w:p>
      <w:pPr>
        <w:pStyle w:val="Normal"/>
        <w:spacing w:lineRule="auto" w:line="240" w:before="0" w:after="0"/>
        <w:rPr>
          <w:rFonts w:ascii="inherit" w:hAnsi="inherit" w:eastAsia="Times New Roman" w:cs="Arial"/>
          <w:color w:val="01314B"/>
          <w:sz w:val="24"/>
          <w:szCs w:val="24"/>
        </w:rPr>
      </w:pPr>
      <w:r>
        <w:rPr>
          <w:rFonts w:eastAsia="Times New Roman" w:cs="Arial" w:ascii="inherit" w:hAnsi="inherit"/>
          <w:color w:val="000080"/>
          <w:sz w:val="24"/>
          <w:szCs w:val="24"/>
        </w:rPr>
        <w:t>ЛИЧНОСТНЫЕ РЕЗУЛЬТАТЫ</w:t>
      </w:r>
    </w:p>
    <w:p>
      <w:pPr>
        <w:pStyle w:val="Normal"/>
        <w:numPr>
          <w:ilvl w:val="0"/>
          <w:numId w:val="4"/>
        </w:numPr>
        <w:spacing w:lineRule="auto" w:line="240" w:before="0" w:after="0"/>
        <w:ind w:left="0" w:hanging="360"/>
        <w:rPr>
          <w:rFonts w:ascii="inherit" w:hAnsi="inherit" w:eastAsia="Times New Roman" w:cs="Arial"/>
          <w:color w:val="01314B"/>
          <w:sz w:val="24"/>
          <w:szCs w:val="24"/>
        </w:rPr>
      </w:pPr>
      <w:r>
        <w:rPr>
          <w:rFonts w:eastAsia="Times New Roman" w:cs="Arial" w:ascii="inherit" w:hAnsi="inherit"/>
          <w:color w:val="000000"/>
          <w:sz w:val="24"/>
          <w:szCs w:val="24"/>
        </w:rPr>
        <w:t>в ценностно-ориентационной сфере – чувство гордости за российскую физическую науку, гуманизм, положительное отношение к труду, целеустремленность;</w:t>
      </w:r>
    </w:p>
    <w:p>
      <w:pPr>
        <w:pStyle w:val="Normal"/>
        <w:numPr>
          <w:ilvl w:val="0"/>
          <w:numId w:val="4"/>
        </w:numPr>
        <w:spacing w:lineRule="auto" w:line="240" w:before="0" w:after="0"/>
        <w:ind w:left="0" w:hanging="360"/>
        <w:rPr>
          <w:rFonts w:ascii="inherit" w:hAnsi="inherit" w:eastAsia="Times New Roman" w:cs="Arial"/>
          <w:color w:val="01314B"/>
          <w:sz w:val="24"/>
          <w:szCs w:val="24"/>
        </w:rPr>
      </w:pPr>
      <w:r>
        <w:rPr>
          <w:rFonts w:eastAsia="Times New Roman" w:cs="Arial" w:ascii="inherit" w:hAnsi="inherit"/>
          <w:color w:val="000000"/>
          <w:sz w:val="24"/>
          <w:szCs w:val="24"/>
        </w:rPr>
        <w:t>в трудовой сфере – готовность к осознанному выбору дальнейшей образовательной траектории;</w:t>
      </w:r>
    </w:p>
    <w:p>
      <w:pPr>
        <w:pStyle w:val="Normal"/>
        <w:numPr>
          <w:ilvl w:val="0"/>
          <w:numId w:val="4"/>
        </w:numPr>
        <w:spacing w:lineRule="auto" w:line="240" w:before="0" w:after="0"/>
        <w:ind w:left="0" w:hanging="360"/>
        <w:rPr>
          <w:rFonts w:ascii="inherit" w:hAnsi="inherit" w:eastAsia="Times New Roman" w:cs="Arial"/>
          <w:color w:val="01314B"/>
          <w:sz w:val="24"/>
          <w:szCs w:val="24"/>
        </w:rPr>
      </w:pPr>
      <w:r>
        <w:rPr>
          <w:rFonts w:eastAsia="Times New Roman" w:cs="Arial" w:ascii="inherit" w:hAnsi="inherit"/>
          <w:color w:val="000000"/>
          <w:sz w:val="24"/>
          <w:szCs w:val="24"/>
        </w:rPr>
        <w:t>в познавательной (когнитивной, интеллектуальной) сфере – умение управлять своей познавательной деятельностью.</w:t>
      </w:r>
    </w:p>
    <w:p>
      <w:pPr>
        <w:pStyle w:val="Normal"/>
        <w:spacing w:lineRule="auto" w:line="240" w:before="0" w:after="0"/>
        <w:rPr>
          <w:rFonts w:ascii="inherit" w:hAnsi="inherit" w:eastAsia="Times New Roman" w:cs="Arial"/>
          <w:color w:val="01314B"/>
          <w:sz w:val="24"/>
          <w:szCs w:val="24"/>
        </w:rPr>
      </w:pPr>
      <w:r>
        <w:rPr>
          <w:rFonts w:eastAsia="Times New Roman" w:cs="Arial" w:ascii="inherit" w:hAnsi="inherit"/>
          <w:color w:val="000080"/>
          <w:sz w:val="24"/>
          <w:szCs w:val="24"/>
        </w:rPr>
        <w:t>МЕТАПРЕДМЕТНЫЕ РЕЗУЛЬТАТЫ</w:t>
      </w:r>
    </w:p>
    <w:p>
      <w:pPr>
        <w:pStyle w:val="Normal"/>
        <w:numPr>
          <w:ilvl w:val="0"/>
          <w:numId w:val="5"/>
        </w:numPr>
        <w:spacing w:lineRule="auto" w:line="240" w:before="0" w:after="0"/>
        <w:ind w:left="0" w:hanging="360"/>
        <w:jc w:val="both"/>
        <w:rPr>
          <w:rFonts w:ascii="inherit" w:hAnsi="inherit" w:eastAsia="Times New Roman" w:cs="Arial"/>
          <w:color w:val="01314B"/>
          <w:sz w:val="24"/>
          <w:szCs w:val="24"/>
        </w:rPr>
      </w:pPr>
      <w:r>
        <w:rPr>
          <w:rFonts w:eastAsia="Times New Roman" w:cs="Arial" w:ascii="inherit" w:hAnsi="inherit"/>
          <w:color w:val="000000"/>
          <w:sz w:val="24"/>
          <w:szCs w:val="24"/>
        </w:rPr>
        <w:t>использование умений и навыков различных видов познавательной деятельности, применение основных методов познания (системно-информационный анализ, моделирование) для изучения различных сторон окружающей действительности;</w:t>
      </w:r>
    </w:p>
    <w:p>
      <w:pPr>
        <w:pStyle w:val="Normal"/>
        <w:numPr>
          <w:ilvl w:val="0"/>
          <w:numId w:val="5"/>
        </w:numPr>
        <w:spacing w:lineRule="auto" w:line="240" w:before="0" w:after="0"/>
        <w:ind w:left="0" w:hanging="360"/>
        <w:jc w:val="both"/>
        <w:rPr>
          <w:rFonts w:ascii="inherit" w:hAnsi="inherit" w:eastAsia="Times New Roman" w:cs="Arial"/>
          <w:color w:val="01314B"/>
          <w:sz w:val="24"/>
          <w:szCs w:val="24"/>
        </w:rPr>
      </w:pPr>
      <w:r>
        <w:rPr>
          <w:rFonts w:eastAsia="Times New Roman" w:cs="Arial" w:ascii="inherit" w:hAnsi="inherit"/>
          <w:color w:val="000000"/>
          <w:sz w:val="24"/>
          <w:szCs w:val="24"/>
        </w:rPr>
        <w:t>использование основных интеллектуальных операций: формулирование гипотез, анализ и синтез, сравнение, обобщение, систематизация, выявление причинно-следственных связей, поиск аналогов;</w:t>
      </w:r>
    </w:p>
    <w:p>
      <w:pPr>
        <w:pStyle w:val="Normal"/>
        <w:numPr>
          <w:ilvl w:val="0"/>
          <w:numId w:val="5"/>
        </w:numPr>
        <w:spacing w:lineRule="auto" w:line="240" w:before="0" w:after="0"/>
        <w:ind w:left="0" w:hanging="360"/>
        <w:jc w:val="both"/>
        <w:rPr>
          <w:rFonts w:ascii="inherit" w:hAnsi="inherit" w:eastAsia="Times New Roman" w:cs="Arial"/>
          <w:color w:val="01314B"/>
          <w:sz w:val="24"/>
          <w:szCs w:val="24"/>
        </w:rPr>
      </w:pPr>
      <w:r>
        <w:rPr>
          <w:rFonts w:eastAsia="Times New Roman" w:cs="Arial" w:ascii="inherit" w:hAnsi="inherit"/>
          <w:color w:val="000000"/>
          <w:sz w:val="24"/>
          <w:szCs w:val="24"/>
        </w:rPr>
        <w:t>умение генерировать идеи и определять средства, необходимые для их реализации;</w:t>
      </w:r>
      <w:r>
        <w:rPr>
          <w:rFonts w:eastAsia="Times New Roman" w:cs="Arial" w:ascii="inherit" w:hAnsi="inherit"/>
          <w:color w:val="01314B"/>
          <w:sz w:val="24"/>
          <w:szCs w:val="24"/>
        </w:rPr>
        <w:br/>
      </w:r>
      <w:r>
        <w:rPr>
          <w:rFonts w:eastAsia="Times New Roman" w:cs="Arial" w:ascii="inherit" w:hAnsi="inherit"/>
          <w:color w:val="000000"/>
          <w:sz w:val="24"/>
          <w:szCs w:val="24"/>
        </w:rPr>
        <w:t>умение определять цели и задачи деятельности, выбирать средства реализации целей и применять их на практике;</w:t>
      </w:r>
    </w:p>
    <w:p>
      <w:pPr>
        <w:pStyle w:val="Normal"/>
        <w:numPr>
          <w:ilvl w:val="0"/>
          <w:numId w:val="5"/>
        </w:numPr>
        <w:spacing w:lineRule="auto" w:line="240" w:before="0" w:after="0"/>
        <w:ind w:left="0" w:hanging="360"/>
        <w:jc w:val="both"/>
        <w:rPr>
          <w:rFonts w:ascii="inherit" w:hAnsi="inherit" w:eastAsia="Times New Roman" w:cs="Arial"/>
          <w:color w:val="01314B"/>
          <w:sz w:val="24"/>
          <w:szCs w:val="24"/>
        </w:rPr>
      </w:pPr>
      <w:r>
        <w:rPr>
          <w:rFonts w:eastAsia="Times New Roman" w:cs="Arial" w:ascii="inherit" w:hAnsi="inherit"/>
          <w:color w:val="000000"/>
          <w:sz w:val="24"/>
          <w:szCs w:val="24"/>
        </w:rPr>
        <w:t>использование различных источников для получения физической информации, понимание зависимости содержания и формы представления информации от целей коммуникации и адресата</w:t>
      </w:r>
    </w:p>
    <w:p>
      <w:pPr>
        <w:pStyle w:val="Normal"/>
        <w:spacing w:lineRule="auto" w:line="240" w:before="0" w:after="0"/>
        <w:rPr>
          <w:rFonts w:ascii="inherit" w:hAnsi="inherit" w:eastAsia="Times New Roman" w:cs="Arial"/>
          <w:color w:val="01314B"/>
          <w:sz w:val="24"/>
          <w:szCs w:val="24"/>
        </w:rPr>
      </w:pPr>
      <w:r>
        <w:rPr>
          <w:rFonts w:eastAsia="Times New Roman" w:cs="Arial" w:ascii="inherit" w:hAnsi="inherit"/>
          <w:color w:val="000080"/>
          <w:sz w:val="24"/>
          <w:szCs w:val="24"/>
        </w:rPr>
        <w:t>ПРЕДМЕТНЫЕ РЕЗУЛЬТАТЫ</w:t>
      </w:r>
    </w:p>
    <w:p>
      <w:pPr>
        <w:pStyle w:val="Normal"/>
        <w:spacing w:lineRule="auto" w:line="240" w:before="0" w:after="0"/>
        <w:jc w:val="both"/>
        <w:rPr>
          <w:rFonts w:ascii="inherit" w:hAnsi="inherit" w:eastAsia="Times New Roman" w:cs="Arial"/>
          <w:color w:val="01314B"/>
          <w:sz w:val="24"/>
          <w:szCs w:val="24"/>
        </w:rPr>
      </w:pPr>
      <w:r>
        <w:rPr>
          <w:rFonts w:eastAsia="Times New Roman" w:cs="Arial" w:ascii="inherit" w:hAnsi="inherit"/>
          <w:i/>
          <w:iCs/>
          <w:color w:val="000000"/>
          <w:sz w:val="24"/>
          <w:szCs w:val="24"/>
        </w:rPr>
        <w:t>в познавательной сфере:</w:t>
      </w:r>
    </w:p>
    <w:p>
      <w:pPr>
        <w:pStyle w:val="Normal"/>
        <w:numPr>
          <w:ilvl w:val="0"/>
          <w:numId w:val="6"/>
        </w:numPr>
        <w:spacing w:lineRule="auto" w:line="240" w:before="0" w:after="0"/>
        <w:ind w:left="0" w:hanging="360"/>
        <w:jc w:val="both"/>
        <w:rPr>
          <w:rFonts w:ascii="inherit" w:hAnsi="inherit" w:eastAsia="Times New Roman" w:cs="Arial"/>
          <w:color w:val="01314B"/>
          <w:sz w:val="24"/>
          <w:szCs w:val="24"/>
        </w:rPr>
      </w:pPr>
      <w:r>
        <w:rPr>
          <w:rFonts w:eastAsia="Times New Roman" w:cs="Arial" w:ascii="inherit" w:hAnsi="inherit"/>
          <w:color w:val="000000"/>
          <w:sz w:val="24"/>
          <w:szCs w:val="24"/>
        </w:rPr>
        <w:t>давать определения изученным понятиям;</w:t>
      </w:r>
    </w:p>
    <w:p>
      <w:pPr>
        <w:pStyle w:val="Normal"/>
        <w:numPr>
          <w:ilvl w:val="0"/>
          <w:numId w:val="6"/>
        </w:numPr>
        <w:spacing w:lineRule="auto" w:line="240" w:before="0" w:after="0"/>
        <w:ind w:left="0" w:hanging="360"/>
        <w:jc w:val="both"/>
        <w:rPr>
          <w:rFonts w:ascii="inherit" w:hAnsi="inherit" w:eastAsia="Times New Roman" w:cs="Arial"/>
          <w:color w:val="01314B"/>
          <w:sz w:val="24"/>
          <w:szCs w:val="24"/>
        </w:rPr>
      </w:pPr>
      <w:r>
        <w:rPr>
          <w:rFonts w:eastAsia="Times New Roman" w:cs="Arial" w:ascii="inherit" w:hAnsi="inherit"/>
          <w:color w:val="000000"/>
          <w:sz w:val="24"/>
          <w:szCs w:val="24"/>
        </w:rPr>
        <w:t>называть основные положения изученных теорий и гипотез;</w:t>
      </w:r>
    </w:p>
    <w:p>
      <w:pPr>
        <w:pStyle w:val="Normal"/>
        <w:numPr>
          <w:ilvl w:val="0"/>
          <w:numId w:val="6"/>
        </w:numPr>
        <w:spacing w:lineRule="auto" w:line="240" w:before="0" w:after="0"/>
        <w:ind w:left="0" w:hanging="360"/>
        <w:jc w:val="both"/>
        <w:rPr>
          <w:rFonts w:ascii="inherit" w:hAnsi="inherit" w:eastAsia="Times New Roman" w:cs="Arial"/>
          <w:color w:val="01314B"/>
          <w:sz w:val="24"/>
          <w:szCs w:val="24"/>
        </w:rPr>
      </w:pPr>
      <w:r>
        <w:rPr>
          <w:rFonts w:eastAsia="Times New Roman" w:cs="Arial" w:ascii="inherit" w:hAnsi="inherit"/>
          <w:color w:val="000000"/>
          <w:sz w:val="24"/>
          <w:szCs w:val="24"/>
        </w:rPr>
        <w:t>описывать демонстрационные и самостоятельно проведенные эксперименты, используя для этого естественный (русский, родной) язык и язык физики;</w:t>
      </w:r>
    </w:p>
    <w:p>
      <w:pPr>
        <w:pStyle w:val="Normal"/>
        <w:numPr>
          <w:ilvl w:val="0"/>
          <w:numId w:val="6"/>
        </w:numPr>
        <w:spacing w:lineRule="auto" w:line="240" w:before="0" w:after="0"/>
        <w:ind w:left="0" w:hanging="360"/>
        <w:jc w:val="both"/>
        <w:rPr>
          <w:rFonts w:ascii="inherit" w:hAnsi="inherit" w:eastAsia="Times New Roman" w:cs="Arial"/>
          <w:color w:val="01314B"/>
          <w:sz w:val="24"/>
          <w:szCs w:val="24"/>
        </w:rPr>
      </w:pPr>
      <w:r>
        <w:rPr>
          <w:rFonts w:eastAsia="Times New Roman" w:cs="Arial" w:ascii="inherit" w:hAnsi="inherit"/>
          <w:color w:val="000000"/>
          <w:sz w:val="24"/>
          <w:szCs w:val="24"/>
        </w:rPr>
        <w:t>классифицировать изученные объекты и явления;</w:t>
      </w:r>
    </w:p>
    <w:p>
      <w:pPr>
        <w:pStyle w:val="Normal"/>
        <w:numPr>
          <w:ilvl w:val="0"/>
          <w:numId w:val="6"/>
        </w:numPr>
        <w:spacing w:lineRule="auto" w:line="240" w:before="0" w:after="0"/>
        <w:ind w:left="0" w:hanging="360"/>
        <w:jc w:val="both"/>
        <w:rPr>
          <w:rFonts w:ascii="inherit" w:hAnsi="inherit" w:eastAsia="Times New Roman" w:cs="Arial"/>
          <w:color w:val="01314B"/>
          <w:sz w:val="24"/>
          <w:szCs w:val="24"/>
        </w:rPr>
      </w:pPr>
      <w:r>
        <w:rPr>
          <w:rFonts w:eastAsia="Times New Roman" w:cs="Arial" w:ascii="inherit" w:hAnsi="inherit"/>
          <w:color w:val="000000"/>
          <w:sz w:val="24"/>
          <w:szCs w:val="24"/>
        </w:rPr>
        <w:t>делать выводы и умозаключения из наблюдений, изученных физических закономерностей, прогнозировать возможные результаты;</w:t>
      </w:r>
    </w:p>
    <w:p>
      <w:pPr>
        <w:pStyle w:val="Normal"/>
        <w:numPr>
          <w:ilvl w:val="0"/>
          <w:numId w:val="6"/>
        </w:numPr>
        <w:spacing w:lineRule="auto" w:line="240" w:before="0" w:after="0"/>
        <w:ind w:left="0" w:hanging="360"/>
        <w:jc w:val="both"/>
        <w:rPr>
          <w:rFonts w:ascii="inherit" w:hAnsi="inherit" w:eastAsia="Times New Roman" w:cs="Arial"/>
          <w:color w:val="01314B"/>
          <w:sz w:val="24"/>
          <w:szCs w:val="24"/>
        </w:rPr>
      </w:pPr>
      <w:r>
        <w:rPr>
          <w:rFonts w:eastAsia="Times New Roman" w:cs="Arial" w:ascii="inherit" w:hAnsi="inherit"/>
          <w:color w:val="000000"/>
          <w:sz w:val="24"/>
          <w:szCs w:val="24"/>
        </w:rPr>
        <w:t>структурировать изученный материал;</w:t>
      </w:r>
    </w:p>
    <w:p>
      <w:pPr>
        <w:pStyle w:val="Normal"/>
        <w:numPr>
          <w:ilvl w:val="0"/>
          <w:numId w:val="6"/>
        </w:numPr>
        <w:spacing w:lineRule="auto" w:line="240" w:before="0" w:after="0"/>
        <w:ind w:left="0" w:hanging="360"/>
        <w:jc w:val="both"/>
        <w:rPr>
          <w:rFonts w:ascii="inherit" w:hAnsi="inherit" w:eastAsia="Times New Roman" w:cs="Arial"/>
          <w:color w:val="01314B"/>
          <w:sz w:val="24"/>
          <w:szCs w:val="24"/>
        </w:rPr>
      </w:pPr>
      <w:r>
        <w:rPr>
          <w:rFonts w:eastAsia="Times New Roman" w:cs="Arial" w:ascii="inherit" w:hAnsi="inherit"/>
          <w:color w:val="000000"/>
          <w:sz w:val="24"/>
          <w:szCs w:val="24"/>
        </w:rPr>
        <w:t>интерпретировать физическую информацию, полученную из других источников;</w:t>
      </w:r>
    </w:p>
    <w:p>
      <w:pPr>
        <w:pStyle w:val="Normal"/>
        <w:numPr>
          <w:ilvl w:val="0"/>
          <w:numId w:val="6"/>
        </w:numPr>
        <w:spacing w:lineRule="auto" w:line="240" w:before="0" w:after="0"/>
        <w:ind w:left="0" w:hanging="360"/>
        <w:jc w:val="both"/>
        <w:rPr>
          <w:rFonts w:ascii="inherit" w:hAnsi="inherit" w:eastAsia="Times New Roman" w:cs="Arial"/>
          <w:color w:val="01314B"/>
          <w:sz w:val="24"/>
          <w:szCs w:val="24"/>
        </w:rPr>
      </w:pPr>
      <w:r>
        <w:rPr>
          <w:rFonts w:eastAsia="Times New Roman" w:cs="Arial" w:ascii="inherit" w:hAnsi="inherit"/>
          <w:color w:val="000000"/>
          <w:sz w:val="24"/>
          <w:szCs w:val="24"/>
        </w:rPr>
        <w:t>применять приобретенные знания по физике для решения практических задач, встречающихся в повседневной жизни, для безопасного использования бытовых технических устройств, рационального природопользования и охраны окружающей среды;</w:t>
      </w:r>
    </w:p>
    <w:p>
      <w:pPr>
        <w:pStyle w:val="Normal"/>
        <w:spacing w:lineRule="auto" w:line="240" w:before="0" w:after="0"/>
        <w:jc w:val="both"/>
        <w:rPr>
          <w:rFonts w:ascii="inherit" w:hAnsi="inherit" w:eastAsia="Times New Roman" w:cs="Arial"/>
          <w:color w:val="01314B"/>
          <w:sz w:val="24"/>
          <w:szCs w:val="24"/>
        </w:rPr>
      </w:pPr>
      <w:r>
        <w:rPr>
          <w:rFonts w:eastAsia="Times New Roman" w:cs="Arial" w:ascii="inherit" w:hAnsi="inherit"/>
          <w:i/>
          <w:iCs/>
          <w:color w:val="000000"/>
          <w:sz w:val="24"/>
          <w:szCs w:val="24"/>
        </w:rPr>
        <w:t>в ценностно-ориентационной сфере:</w:t>
      </w:r>
    </w:p>
    <w:p>
      <w:pPr>
        <w:pStyle w:val="Normal"/>
        <w:numPr>
          <w:ilvl w:val="0"/>
          <w:numId w:val="7"/>
        </w:numPr>
        <w:spacing w:lineRule="auto" w:line="240" w:before="0" w:after="0"/>
        <w:ind w:left="0" w:hanging="360"/>
        <w:jc w:val="both"/>
        <w:rPr>
          <w:rFonts w:ascii="inherit" w:hAnsi="inherit" w:eastAsia="Times New Roman" w:cs="Arial"/>
          <w:color w:val="01314B"/>
          <w:sz w:val="24"/>
          <w:szCs w:val="24"/>
        </w:rPr>
      </w:pPr>
      <w:r>
        <w:rPr>
          <w:rFonts w:eastAsia="Times New Roman" w:cs="Arial" w:ascii="inherit" w:hAnsi="inherit"/>
          <w:color w:val="000000"/>
          <w:sz w:val="24"/>
          <w:szCs w:val="24"/>
        </w:rPr>
        <w:t> </w:t>
      </w:r>
      <w:r>
        <w:rPr>
          <w:rFonts w:eastAsia="Times New Roman" w:cs="Arial" w:ascii="inherit" w:hAnsi="inherit"/>
          <w:color w:val="000000"/>
          <w:sz w:val="24"/>
          <w:szCs w:val="24"/>
        </w:rPr>
        <w:t>анализировать и оценивать последствия для окружающей среды бытовой и производственной деятельности человека, связанной с использованием физических процессов;</w:t>
      </w:r>
    </w:p>
    <w:p>
      <w:pPr>
        <w:pStyle w:val="Normal"/>
        <w:spacing w:lineRule="auto" w:line="240" w:before="0" w:after="0"/>
        <w:jc w:val="both"/>
        <w:rPr>
          <w:rFonts w:ascii="inherit" w:hAnsi="inherit" w:eastAsia="Times New Roman" w:cs="Arial"/>
          <w:color w:val="01314B"/>
          <w:sz w:val="24"/>
          <w:szCs w:val="24"/>
        </w:rPr>
      </w:pPr>
      <w:r>
        <w:rPr>
          <w:rFonts w:eastAsia="Times New Roman" w:cs="Arial" w:ascii="inherit" w:hAnsi="inherit"/>
          <w:i/>
          <w:iCs/>
          <w:color w:val="000000"/>
          <w:sz w:val="24"/>
          <w:szCs w:val="24"/>
        </w:rPr>
        <w:t>в трудовой сфере:</w:t>
      </w:r>
    </w:p>
    <w:p>
      <w:pPr>
        <w:pStyle w:val="Normal"/>
        <w:numPr>
          <w:ilvl w:val="0"/>
          <w:numId w:val="8"/>
        </w:numPr>
        <w:spacing w:lineRule="auto" w:line="240" w:before="0" w:after="0"/>
        <w:ind w:left="0" w:hanging="360"/>
        <w:jc w:val="both"/>
        <w:rPr>
          <w:rFonts w:ascii="inherit" w:hAnsi="inherit" w:eastAsia="Times New Roman" w:cs="Arial"/>
          <w:color w:val="01314B"/>
          <w:sz w:val="24"/>
          <w:szCs w:val="24"/>
        </w:rPr>
      </w:pPr>
      <w:r>
        <w:rPr>
          <w:rFonts w:eastAsia="Times New Roman" w:cs="Arial" w:ascii="inherit" w:hAnsi="inherit"/>
          <w:color w:val="000000"/>
          <w:sz w:val="24"/>
          <w:szCs w:val="24"/>
        </w:rPr>
        <w:t>проводить физический эксперимент;</w:t>
      </w:r>
    </w:p>
    <w:p>
      <w:pPr>
        <w:pStyle w:val="Normal"/>
        <w:spacing w:lineRule="auto" w:line="240" w:before="0" w:after="0"/>
        <w:jc w:val="both"/>
        <w:rPr>
          <w:rFonts w:ascii="inherit" w:hAnsi="inherit" w:eastAsia="Times New Roman" w:cs="Arial"/>
          <w:color w:val="01314B"/>
          <w:sz w:val="24"/>
          <w:szCs w:val="24"/>
        </w:rPr>
      </w:pPr>
      <w:r>
        <w:rPr>
          <w:rFonts w:eastAsia="Times New Roman" w:cs="Arial" w:ascii="inherit" w:hAnsi="inherit"/>
          <w:i/>
          <w:iCs/>
          <w:color w:val="000000"/>
          <w:sz w:val="24"/>
          <w:szCs w:val="24"/>
        </w:rPr>
        <w:t>в сфере физической культуры:</w:t>
      </w:r>
    </w:p>
    <w:p>
      <w:pPr>
        <w:pStyle w:val="Normal"/>
        <w:numPr>
          <w:ilvl w:val="0"/>
          <w:numId w:val="9"/>
        </w:numPr>
        <w:spacing w:lineRule="auto" w:line="240" w:before="0" w:after="0"/>
        <w:ind w:left="0" w:hanging="360"/>
        <w:jc w:val="both"/>
        <w:rPr>
          <w:rFonts w:ascii="inherit" w:hAnsi="inherit" w:eastAsia="Times New Roman" w:cs="Arial"/>
          <w:color w:val="01314B"/>
          <w:sz w:val="24"/>
          <w:szCs w:val="24"/>
        </w:rPr>
      </w:pPr>
      <w:r>
        <w:rPr>
          <w:rFonts w:eastAsia="Times New Roman" w:cs="Arial" w:ascii="inherit" w:hAnsi="inherit"/>
          <w:color w:val="000000"/>
          <w:sz w:val="24"/>
          <w:szCs w:val="24"/>
        </w:rPr>
        <w:t>оказывать первую помощь при травмах, связанных с лабораторным оборудованием и бытовыми техническими устройствами.</w:t>
      </w:r>
    </w:p>
    <w:p>
      <w:pPr>
        <w:pStyle w:val="Normal"/>
        <w:spacing w:lineRule="auto" w:line="240" w:before="0" w:after="0"/>
        <w:jc w:val="both"/>
        <w:rPr>
          <w:rFonts w:ascii="inherit" w:hAnsi="inherit" w:eastAsia="Times New Roman" w:cs="Arial"/>
          <w:color w:val="01314B"/>
          <w:sz w:val="24"/>
          <w:szCs w:val="24"/>
        </w:rPr>
      </w:pPr>
      <w:r>
        <w:rPr>
          <w:rFonts w:eastAsia="Times New Roman" w:cs="Arial" w:ascii="inherit" w:hAnsi="inherit"/>
          <w:i/>
          <w:iCs/>
          <w:color w:val="000000"/>
          <w:sz w:val="24"/>
          <w:szCs w:val="24"/>
        </w:rPr>
        <w:t>В результате изучения физики ученик должен</w:t>
      </w:r>
    </w:p>
    <w:p>
      <w:pPr>
        <w:pStyle w:val="Normal"/>
        <w:spacing w:lineRule="auto" w:line="240" w:before="0" w:after="0"/>
        <w:jc w:val="both"/>
        <w:rPr>
          <w:rFonts w:ascii="inherit" w:hAnsi="inherit" w:eastAsia="Times New Roman" w:cs="Arial"/>
          <w:color w:val="01314B"/>
          <w:sz w:val="24"/>
          <w:szCs w:val="24"/>
        </w:rPr>
      </w:pPr>
      <w:r>
        <w:rPr>
          <w:rFonts w:eastAsia="Times New Roman" w:cs="Arial" w:ascii="inherit" w:hAnsi="inherit"/>
          <w:i/>
          <w:iCs/>
          <w:color w:val="000000"/>
          <w:sz w:val="24"/>
          <w:szCs w:val="24"/>
        </w:rPr>
        <w:t>знать/понимать:</w:t>
      </w:r>
    </w:p>
    <w:p>
      <w:pPr>
        <w:pStyle w:val="Normal"/>
        <w:numPr>
          <w:ilvl w:val="0"/>
          <w:numId w:val="10"/>
        </w:numPr>
        <w:spacing w:lineRule="auto" w:line="240" w:before="0" w:after="0"/>
        <w:ind w:left="0" w:hanging="360"/>
        <w:jc w:val="both"/>
        <w:rPr>
          <w:rFonts w:ascii="inherit" w:hAnsi="inherit" w:eastAsia="Times New Roman" w:cs="Arial"/>
          <w:color w:val="01314B"/>
          <w:sz w:val="24"/>
          <w:szCs w:val="24"/>
        </w:rPr>
      </w:pPr>
      <w:r>
        <w:rPr>
          <w:rFonts w:eastAsia="Times New Roman" w:cs="Arial" w:ascii="inherit" w:hAnsi="inherit"/>
          <w:color w:val="000000"/>
          <w:sz w:val="24"/>
          <w:szCs w:val="24"/>
        </w:rPr>
        <w:t>смысл понятий: фи</w:t>
      </w:r>
      <w:r>
        <w:rPr>
          <w:rFonts w:eastAsia="Times New Roman" w:cs="Arial" w:ascii="inherit" w:hAnsi="inherit"/>
          <w:color w:val="01314B"/>
          <w:sz w:val="24"/>
          <w:szCs w:val="24"/>
        </w:rPr>
        <w:t>зическое явление, физическая величина, модель, гипотеза, физический </w:t>
      </w:r>
      <w:r>
        <w:rPr>
          <w:rFonts w:eastAsia="Times New Roman" w:cs="Arial" w:ascii="inherit" w:hAnsi="inherit"/>
          <w:color w:val="000000"/>
          <w:sz w:val="24"/>
          <w:szCs w:val="24"/>
        </w:rPr>
        <w:t>закон, теория, принцип, постулат, пространство, время, вещество, взаимодействие, инерциальная система отсчета, материальная точка, идеальный газ, электромагнитное поле;</w:t>
      </w:r>
    </w:p>
    <w:p>
      <w:pPr>
        <w:pStyle w:val="Normal"/>
        <w:numPr>
          <w:ilvl w:val="0"/>
          <w:numId w:val="10"/>
        </w:numPr>
        <w:spacing w:lineRule="auto" w:line="240" w:before="0" w:after="0"/>
        <w:ind w:left="0" w:hanging="360"/>
        <w:jc w:val="both"/>
        <w:rPr>
          <w:rFonts w:ascii="inherit" w:hAnsi="inherit" w:eastAsia="Times New Roman" w:cs="Arial"/>
          <w:color w:val="01314B"/>
          <w:sz w:val="24"/>
          <w:szCs w:val="24"/>
        </w:rPr>
      </w:pPr>
      <w:r>
        <w:rPr>
          <w:rFonts w:eastAsia="Times New Roman" w:cs="Arial" w:ascii="inherit" w:hAnsi="inherit"/>
          <w:color w:val="000000"/>
          <w:sz w:val="24"/>
          <w:szCs w:val="24"/>
        </w:rPr>
        <w:t>смысл физических величин: путь, перемещение,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момент силы, период, частота, амплитуда колебаний,  длина волны, внутренняя энергия, удельная теплота парообразования, удельная теплота плавления, удельная теплота сгорания,  температура, абсолютная температура, средняя кинетическая энергия частиц вещества,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напряженность электрического поля, разность потенциалов, электроемкость, энергия электрического поля, электродвижущая сила;</w:t>
      </w:r>
      <w:r>
        <w:rPr>
          <w:rFonts w:eastAsia="Times New Roman" w:cs="Arial" w:ascii="inherit" w:hAnsi="inherit"/>
          <w:color w:val="01314B"/>
          <w:sz w:val="24"/>
          <w:szCs w:val="24"/>
        </w:rPr>
        <w:br/>
      </w:r>
      <w:r>
        <w:rPr>
          <w:rFonts w:eastAsia="Times New Roman" w:cs="Arial" w:ascii="inherit" w:hAnsi="inherit"/>
          <w:color w:val="000000"/>
          <w:sz w:val="24"/>
          <w:szCs w:val="24"/>
        </w:rPr>
        <w:t>смысл физических законов, принципов, постулатов: принципы суперпозиции и относительности, закон Паскаля, закон Архимеда, законы динамики Ньютона, закон всемирного тяготения, закон сохранения импульса и механической энергии, закон сохранения энергии в тепловых процессах, закон термодинамики, закон сохранения электрического заряда, закон Ома для участка электрической цепи, закон Джоуля – Ленца, закон Гука, основное уравнение кинетической теории газов, уравнение состояния идеального газа, закон Кулона, закон Ома для полной цепи; основные положения изучаемых физических теорий и их роль в формировании научного мировоззрения;</w:t>
      </w:r>
    </w:p>
    <w:p>
      <w:pPr>
        <w:pStyle w:val="Normal"/>
        <w:spacing w:lineRule="auto" w:line="240" w:before="0" w:after="0"/>
        <w:jc w:val="both"/>
        <w:rPr>
          <w:rFonts w:ascii="inherit" w:hAnsi="inherit" w:eastAsia="Times New Roman" w:cs="Arial"/>
          <w:color w:val="01314B"/>
          <w:sz w:val="24"/>
          <w:szCs w:val="24"/>
        </w:rPr>
      </w:pPr>
      <w:r>
        <w:rPr>
          <w:rFonts w:eastAsia="Times New Roman" w:cs="Arial" w:ascii="inherit" w:hAnsi="inherit"/>
          <w:i/>
          <w:iCs/>
          <w:color w:val="000000"/>
          <w:sz w:val="24"/>
          <w:szCs w:val="24"/>
        </w:rPr>
        <w:t>уметь:</w:t>
      </w:r>
    </w:p>
    <w:p>
      <w:pPr>
        <w:pStyle w:val="Normal"/>
        <w:spacing w:lineRule="auto" w:line="240" w:before="0" w:after="0"/>
        <w:jc w:val="both"/>
        <w:rPr>
          <w:rFonts w:ascii="inherit" w:hAnsi="inherit" w:eastAsia="Times New Roman" w:cs="Arial"/>
          <w:color w:val="01314B"/>
          <w:sz w:val="24"/>
          <w:szCs w:val="24"/>
        </w:rPr>
      </w:pPr>
      <w:r>
        <w:rPr>
          <w:rFonts w:eastAsia="Times New Roman" w:cs="Arial" w:ascii="inherit" w:hAnsi="inherit"/>
          <w:i/>
          <w:iCs/>
          <w:color w:val="000000"/>
          <w:sz w:val="24"/>
          <w:szCs w:val="24"/>
        </w:rPr>
        <w:t>описывать и объяснять:</w:t>
      </w:r>
    </w:p>
    <w:p>
      <w:pPr>
        <w:pStyle w:val="Normal"/>
        <w:numPr>
          <w:ilvl w:val="0"/>
          <w:numId w:val="11"/>
        </w:numPr>
        <w:spacing w:lineRule="auto" w:line="240" w:before="0" w:after="0"/>
        <w:ind w:left="0" w:hanging="360"/>
        <w:jc w:val="both"/>
        <w:rPr>
          <w:rFonts w:ascii="inherit" w:hAnsi="inherit" w:eastAsia="Times New Roman" w:cs="Arial"/>
          <w:color w:val="01314B"/>
          <w:sz w:val="24"/>
          <w:szCs w:val="24"/>
        </w:rPr>
      </w:pPr>
      <w:r>
        <w:rPr>
          <w:rFonts w:eastAsia="Times New Roman" w:cs="Arial" w:ascii="inherit" w:hAnsi="inherit"/>
          <w:color w:val="000000"/>
          <w:sz w:val="24"/>
          <w:szCs w:val="24"/>
        </w:rPr>
        <w:t>физические явления: равномерное прямолинейное движение, равноускоренное прямолинейное движение, передачу давления жидкостями и газами, плавание тел,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тепловое действие тока;</w:t>
      </w:r>
    </w:p>
    <w:p>
      <w:pPr>
        <w:pStyle w:val="Normal"/>
        <w:numPr>
          <w:ilvl w:val="0"/>
          <w:numId w:val="11"/>
        </w:numPr>
        <w:spacing w:lineRule="auto" w:line="240" w:before="0" w:after="0"/>
        <w:ind w:left="0" w:hanging="360"/>
        <w:jc w:val="both"/>
        <w:rPr>
          <w:rFonts w:ascii="inherit" w:hAnsi="inherit" w:eastAsia="Times New Roman" w:cs="Arial"/>
          <w:color w:val="01314B"/>
          <w:sz w:val="24"/>
          <w:szCs w:val="24"/>
        </w:rPr>
      </w:pPr>
      <w:r>
        <w:rPr>
          <w:rFonts w:eastAsia="Times New Roman" w:cs="Arial" w:ascii="inherit" w:hAnsi="inherit"/>
          <w:color w:val="000000"/>
          <w:sz w:val="24"/>
          <w:szCs w:val="24"/>
        </w:rPr>
        <w:t>физические явления и свойства тел: движение небесных тел и искусственных спутников Земли; свойства газов, жидкостей и твердых тел;</w:t>
      </w:r>
    </w:p>
    <w:p>
      <w:pPr>
        <w:pStyle w:val="Normal"/>
        <w:numPr>
          <w:ilvl w:val="0"/>
          <w:numId w:val="11"/>
        </w:numPr>
        <w:spacing w:lineRule="auto" w:line="240" w:before="0" w:after="0"/>
        <w:ind w:left="0" w:hanging="360"/>
        <w:jc w:val="both"/>
        <w:rPr>
          <w:rFonts w:ascii="inherit" w:hAnsi="inherit" w:eastAsia="Times New Roman" w:cs="Arial"/>
          <w:color w:val="01314B"/>
          <w:sz w:val="24"/>
          <w:szCs w:val="24"/>
        </w:rPr>
      </w:pPr>
      <w:r>
        <w:rPr>
          <w:rFonts w:eastAsia="Times New Roman" w:cs="Arial" w:ascii="inherit" w:hAnsi="inherit"/>
          <w:color w:val="000000"/>
          <w:sz w:val="24"/>
          <w:szCs w:val="24"/>
        </w:rPr>
        <w:t>результаты экспериментов: независимость ускорения свободного падения от массы падающего тела; нагревание газа при его быстром сжатии и охлаждение при быстром расширении; повышение давления газа при его нагревании в закрытом сосуде; броуновское движение; электризацию тел при их контакте; зависимость сопротивления полупроводников от температуры и освещения;</w:t>
      </w:r>
      <w:r>
        <w:rPr>
          <w:rFonts w:eastAsia="Times New Roman" w:cs="Arial" w:ascii="inherit" w:hAnsi="inherit"/>
          <w:color w:val="01314B"/>
          <w:sz w:val="24"/>
          <w:szCs w:val="24"/>
        </w:rPr>
        <w:br/>
      </w:r>
      <w:r>
        <w:rPr>
          <w:rFonts w:eastAsia="Times New Roman" w:cs="Arial" w:ascii="inherit" w:hAnsi="inherit"/>
          <w:color w:val="000000"/>
          <w:sz w:val="24"/>
          <w:szCs w:val="24"/>
        </w:rPr>
        <w:t>описывать фундаментальные опыты, оказавшие существенное влияние на развитие физики;</w:t>
      </w:r>
    </w:p>
    <w:p>
      <w:pPr>
        <w:pStyle w:val="Normal"/>
        <w:numPr>
          <w:ilvl w:val="0"/>
          <w:numId w:val="11"/>
        </w:numPr>
        <w:spacing w:lineRule="auto" w:line="240" w:before="0" w:after="0"/>
        <w:ind w:left="0" w:hanging="360"/>
        <w:jc w:val="both"/>
        <w:rPr>
          <w:rFonts w:ascii="inherit" w:hAnsi="inherit" w:eastAsia="Times New Roman" w:cs="Arial"/>
          <w:color w:val="01314B"/>
          <w:sz w:val="24"/>
          <w:szCs w:val="24"/>
        </w:rPr>
      </w:pPr>
      <w:r>
        <w:rPr>
          <w:rFonts w:eastAsia="Times New Roman" w:cs="Arial" w:ascii="inherit" w:hAnsi="inherit"/>
          <w:color w:val="000000"/>
          <w:sz w:val="24"/>
          <w:szCs w:val="24"/>
        </w:rPr>
        <w:t>приводить примеры практического применения физических знаний законов механики, термодинамики и электродинамики в энергетике;</w:t>
      </w:r>
    </w:p>
    <w:p>
      <w:pPr>
        <w:pStyle w:val="Normal"/>
        <w:numPr>
          <w:ilvl w:val="0"/>
          <w:numId w:val="11"/>
        </w:numPr>
        <w:spacing w:lineRule="auto" w:line="240" w:before="0" w:after="0"/>
        <w:ind w:left="0" w:hanging="360"/>
        <w:jc w:val="both"/>
        <w:rPr>
          <w:rFonts w:ascii="inherit" w:hAnsi="inherit" w:eastAsia="Times New Roman" w:cs="Arial"/>
          <w:color w:val="01314B"/>
          <w:sz w:val="24"/>
          <w:szCs w:val="24"/>
        </w:rPr>
      </w:pPr>
      <w:r>
        <w:rPr>
          <w:rFonts w:eastAsia="Times New Roman" w:cs="Arial" w:ascii="inherit" w:hAnsi="inherit"/>
          <w:color w:val="000000"/>
          <w:sz w:val="24"/>
          <w:szCs w:val="24"/>
        </w:rPr>
        <w:t>определять характер физического процесса по графику, таблице, формуле;</w:t>
      </w:r>
    </w:p>
    <w:p>
      <w:pPr>
        <w:pStyle w:val="Normal"/>
        <w:numPr>
          <w:ilvl w:val="0"/>
          <w:numId w:val="11"/>
        </w:numPr>
        <w:spacing w:lineRule="auto" w:line="240" w:before="0" w:after="0"/>
        <w:ind w:left="0" w:hanging="360"/>
        <w:jc w:val="both"/>
        <w:rPr>
          <w:rFonts w:ascii="inherit" w:hAnsi="inherit" w:eastAsia="Times New Roman" w:cs="Arial"/>
          <w:color w:val="01314B"/>
          <w:sz w:val="24"/>
          <w:szCs w:val="24"/>
        </w:rPr>
      </w:pPr>
      <w:r>
        <w:rPr>
          <w:rFonts w:eastAsia="Times New Roman" w:cs="Arial" w:ascii="inherit" w:hAnsi="inherit"/>
          <w:color w:val="000000"/>
          <w:sz w:val="24"/>
          <w:szCs w:val="24"/>
        </w:rPr>
        <w:t>отличать гипотезы от научных теорий; делать выводы на основе экспериментальных данных;</w:t>
      </w:r>
    </w:p>
    <w:p>
      <w:pPr>
        <w:pStyle w:val="Normal"/>
        <w:numPr>
          <w:ilvl w:val="0"/>
          <w:numId w:val="11"/>
        </w:numPr>
        <w:spacing w:lineRule="auto" w:line="240" w:before="0" w:after="0"/>
        <w:ind w:left="0" w:hanging="360"/>
        <w:jc w:val="both"/>
        <w:rPr>
          <w:rFonts w:ascii="inherit" w:hAnsi="inherit" w:eastAsia="Times New Roman" w:cs="Arial"/>
          <w:color w:val="01314B"/>
          <w:sz w:val="24"/>
          <w:szCs w:val="24"/>
        </w:rPr>
      </w:pPr>
      <w:r>
        <w:rPr>
          <w:rFonts w:eastAsia="Times New Roman" w:cs="Arial" w:ascii="inherit" w:hAnsi="inherit"/>
          <w:color w:val="000000"/>
          <w:sz w:val="24"/>
          <w:szCs w:val="24"/>
        </w:rPr>
        <w:t>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w:t>
      </w:r>
    </w:p>
    <w:p>
      <w:pPr>
        <w:pStyle w:val="Normal"/>
        <w:numPr>
          <w:ilvl w:val="0"/>
          <w:numId w:val="11"/>
        </w:numPr>
        <w:spacing w:lineRule="auto" w:line="240" w:before="0" w:after="0"/>
        <w:ind w:left="0" w:hanging="360"/>
        <w:jc w:val="both"/>
        <w:rPr>
          <w:rFonts w:ascii="inherit" w:hAnsi="inherit" w:eastAsia="Times New Roman" w:cs="Arial"/>
          <w:color w:val="01314B"/>
          <w:sz w:val="24"/>
          <w:szCs w:val="24"/>
        </w:rPr>
      </w:pPr>
      <w:r>
        <w:rPr>
          <w:rFonts w:eastAsia="Times New Roman" w:cs="Arial" w:ascii="inherit" w:hAnsi="inherit"/>
          <w:color w:val="000000"/>
          <w:sz w:val="24"/>
          <w:szCs w:val="24"/>
        </w:rPr>
        <w:t>физическая теория дает возможность объяснять известные явления природы и научные</w:t>
      </w:r>
      <w:r>
        <w:rPr>
          <w:rFonts w:eastAsia="Times New Roman" w:cs="Arial" w:ascii="inherit" w:hAnsi="inherit"/>
          <w:color w:val="01314B"/>
          <w:sz w:val="24"/>
          <w:szCs w:val="24"/>
        </w:rPr>
        <w:t> </w:t>
      </w:r>
      <w:r>
        <w:rPr>
          <w:rFonts w:eastAsia="Times New Roman" w:cs="Arial" w:ascii="inherit" w:hAnsi="inherit"/>
          <w:color w:val="000000"/>
          <w:sz w:val="24"/>
          <w:szCs w:val="24"/>
        </w:rPr>
        <w:t>факты, предсказывать еще неизвестные явления;</w:t>
      </w:r>
    </w:p>
    <w:p>
      <w:pPr>
        <w:pStyle w:val="Normal"/>
        <w:numPr>
          <w:ilvl w:val="0"/>
          <w:numId w:val="11"/>
        </w:numPr>
        <w:spacing w:lineRule="auto" w:line="240" w:before="0" w:after="0"/>
        <w:ind w:left="0" w:hanging="360"/>
        <w:jc w:val="both"/>
        <w:rPr>
          <w:rFonts w:ascii="inherit" w:hAnsi="inherit" w:eastAsia="Times New Roman" w:cs="Arial"/>
          <w:color w:val="01314B"/>
          <w:sz w:val="24"/>
          <w:szCs w:val="24"/>
        </w:rPr>
      </w:pPr>
      <w:r>
        <w:rPr>
          <w:rFonts w:eastAsia="Times New Roman" w:cs="Arial" w:ascii="inherit" w:hAnsi="inherit"/>
          <w:color w:val="000000"/>
          <w:sz w:val="24"/>
          <w:szCs w:val="24"/>
        </w:rPr>
        <w:t>приводить примеры опытов, иллюстрирующих, что наблюдения и эксперимент служат основой для выдвижения гипотез и построения научных теорий; эксперимент позволяет проверить истинность теоретических выводов; физическая теория дает возможность объяснять явления природы и научные факты; физическая теория позволяет предсказывать еще неизвестные явления и их особенности; при объяснении природных явлений используются физические модели; один и тот же природный объект или явление можно исследовать на основе использования разных моделей; законы физики и физические теории имеют свои определенные границы применимости;</w:t>
      </w:r>
    </w:p>
    <w:p>
      <w:pPr>
        <w:pStyle w:val="Normal"/>
        <w:numPr>
          <w:ilvl w:val="0"/>
          <w:numId w:val="11"/>
        </w:numPr>
        <w:spacing w:lineRule="auto" w:line="240" w:before="0" w:after="0"/>
        <w:ind w:left="0" w:hanging="360"/>
        <w:jc w:val="both"/>
        <w:rPr>
          <w:rFonts w:ascii="inherit" w:hAnsi="inherit" w:eastAsia="Times New Roman" w:cs="Arial"/>
          <w:color w:val="01314B"/>
          <w:sz w:val="24"/>
          <w:szCs w:val="24"/>
        </w:rPr>
      </w:pPr>
      <w:r>
        <w:rPr>
          <w:rFonts w:eastAsia="Times New Roman" w:cs="Arial" w:ascii="inherit" w:hAnsi="inherit"/>
          <w:color w:val="000000"/>
          <w:sz w:val="24"/>
          <w:szCs w:val="24"/>
        </w:rPr>
        <w:t>измерять: расстояние, промежутки времени, массу, силу, давление, температуру, влажность воздуха, силу тока, напряжение, электрическое сопротивление, работу и мощность электрического тока; скорость, ускорение свободного падения; плотность вещества, работу, мощность, энергию, коэффициент трения скольжения, удельную теплоемкость вещества, удельную теплоту плавления льда, ЭДС и внутреннее сопротивление источника тока; представлять результаты измерений с учетом их погрешностей;</w:t>
      </w:r>
    </w:p>
    <w:p>
      <w:pPr>
        <w:pStyle w:val="Normal"/>
        <w:spacing w:lineRule="auto" w:line="240" w:before="0" w:after="0"/>
        <w:jc w:val="both"/>
        <w:rPr>
          <w:rFonts w:ascii="inherit" w:hAnsi="inherit" w:eastAsia="Times New Roman" w:cs="Arial"/>
          <w:color w:val="01314B"/>
          <w:sz w:val="24"/>
          <w:szCs w:val="24"/>
        </w:rPr>
      </w:pPr>
      <w:r>
        <w:rPr>
          <w:rFonts w:eastAsia="Times New Roman" w:cs="Arial" w:ascii="inherit" w:hAnsi="inherit"/>
          <w:i/>
          <w:iCs/>
          <w:color w:val="000000"/>
          <w:sz w:val="24"/>
          <w:szCs w:val="24"/>
        </w:rPr>
        <w:t>использовать приобретенные знания и умения в практической деятельности и повседневной жизни для:</w:t>
      </w:r>
    </w:p>
    <w:p>
      <w:pPr>
        <w:pStyle w:val="Normal"/>
        <w:numPr>
          <w:ilvl w:val="0"/>
          <w:numId w:val="12"/>
        </w:numPr>
        <w:spacing w:lineRule="auto" w:line="240" w:before="0" w:after="0"/>
        <w:ind w:left="0" w:hanging="360"/>
        <w:jc w:val="both"/>
        <w:rPr>
          <w:rFonts w:ascii="inherit" w:hAnsi="inherit" w:eastAsia="Times New Roman" w:cs="Arial"/>
          <w:color w:val="01314B"/>
          <w:sz w:val="24"/>
          <w:szCs w:val="24"/>
        </w:rPr>
      </w:pPr>
      <w:r>
        <w:rPr>
          <w:rFonts w:eastAsia="Times New Roman" w:cs="Arial" w:ascii="inherit" w:hAnsi="inherit"/>
          <w:color w:val="000000"/>
          <w:sz w:val="24"/>
          <w:szCs w:val="24"/>
        </w:rPr>
        <w:t>обеспечения безопасности жизнедеятельности в процессе использования транспортных средств, бытовых электроприборов, оценки влияния на организм человека и другие организмы загрязнения окружающей среды; рационального природопользования и охраны окружающей среды;</w:t>
      </w:r>
    </w:p>
    <w:p>
      <w:pPr>
        <w:pStyle w:val="Normal"/>
        <w:numPr>
          <w:ilvl w:val="0"/>
          <w:numId w:val="12"/>
        </w:numPr>
        <w:spacing w:lineRule="auto" w:line="240" w:before="0" w:after="0"/>
        <w:ind w:left="0" w:hanging="360"/>
        <w:jc w:val="both"/>
        <w:rPr>
          <w:rFonts w:ascii="inherit" w:hAnsi="inherit" w:eastAsia="Times New Roman" w:cs="Arial"/>
          <w:color w:val="01314B"/>
          <w:sz w:val="24"/>
          <w:szCs w:val="24"/>
        </w:rPr>
      </w:pPr>
      <w:r>
        <w:rPr>
          <w:rFonts w:eastAsia="Times New Roman" w:cs="Arial" w:ascii="inherit" w:hAnsi="inherit"/>
          <w:color w:val="000000"/>
          <w:sz w:val="24"/>
          <w:szCs w:val="24"/>
        </w:rPr>
        <w:t>определения собственной позиции по отношению к экологическим проблемам и поведению в природной среде.</w:t>
      </w:r>
    </w:p>
    <w:p>
      <w:pPr>
        <w:pStyle w:val="Normal"/>
        <w:spacing w:lineRule="auto" w:line="240" w:before="0" w:after="0"/>
        <w:rPr>
          <w:sz w:val="24"/>
          <w:szCs w:val="24"/>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 w:name="inherit">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1">
    <w:name w:val="Heading 1"/>
    <w:basedOn w:val="Normal"/>
    <w:link w:val="10"/>
    <w:uiPriority w:val="9"/>
    <w:qFormat/>
    <w:rsid w:val="00131da6"/>
    <w:pPr>
      <w:spacing w:lineRule="auto" w:line="240" w:beforeAutospacing="1" w:afterAutospacing="1"/>
      <w:outlineLvl w:val="0"/>
    </w:pPr>
    <w:rPr>
      <w:rFonts w:ascii="Times New Roman" w:hAnsi="Times New Roman" w:eastAsia="Times New Roman" w:cs="Times New Roman"/>
      <w:b/>
      <w:bCs/>
      <w:kern w:val="2"/>
      <w:sz w:val="48"/>
      <w:szCs w:val="48"/>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131da6"/>
    <w:rPr>
      <w:rFonts w:ascii="Times New Roman" w:hAnsi="Times New Roman" w:eastAsia="Times New Roman" w:cs="Times New Roman"/>
      <w:b/>
      <w:bCs/>
      <w:kern w:val="2"/>
      <w:sz w:val="48"/>
      <w:szCs w:val="48"/>
    </w:rPr>
  </w:style>
  <w:style w:type="character" w:styleId="Style13">
    <w:name w:val="Выделение"/>
    <w:basedOn w:val="DefaultParagraphFont"/>
    <w:uiPriority w:val="20"/>
    <w:qFormat/>
    <w:rsid w:val="00131da6"/>
    <w:rPr>
      <w:i/>
      <w:iCs/>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lang w:val="zxx" w:eastAsia="zxx" w:bidi="zxx"/>
    </w:rPr>
  </w:style>
  <w:style w:type="paragraph" w:styleId="NormalWeb">
    <w:name w:val="Normal (Web)"/>
    <w:basedOn w:val="Normal"/>
    <w:uiPriority w:val="99"/>
    <w:semiHidden/>
    <w:unhideWhenUsed/>
    <w:qFormat/>
    <w:rsid w:val="00131da6"/>
    <w:pPr>
      <w:spacing w:lineRule="auto" w:line="240" w:beforeAutospacing="1" w:afterAutospacing="1"/>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LibreOffice/7.2.4.1$Windows_X86_64 LibreOffice_project/27d75539669ac387bb498e35313b970b7fe9c4f9</Application>
  <AppVersion>15.0000</AppVersion>
  <Pages>3</Pages>
  <Words>1075</Words>
  <Characters>8284</Characters>
  <CharactersWithSpaces>9274</CharactersWithSpaces>
  <Paragraphs>61</Paragraphs>
  <Company>HP Inc.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2020-11-24T09:35:00Z</dcterms:created>
  <dc:creator>user</dc:creator>
  <dc:description/>
  <dc:language>ru-RU</dc:language>
  <cp:lastModifiedBy/>
  <dcterms:modified xsi:type="dcterms:W3CDTF">2022-02-03T21:11:08Z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